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93" w:rsidRDefault="00943B02" w:rsidP="00F5439D">
      <w:pPr>
        <w:jc w:val="both"/>
        <w:rPr>
          <w:rFonts w:cs="B Nazanin"/>
          <w:sz w:val="24"/>
          <w:szCs w:val="24"/>
          <w:rtl/>
        </w:rPr>
      </w:pPr>
      <w:r>
        <w:rPr>
          <w:rFonts w:cs="B Nazanin"/>
          <w:noProof/>
          <w:sz w:val="24"/>
          <w:szCs w:val="24"/>
          <w:rtl/>
        </w:rPr>
        <w:pict>
          <v:roundrect id="_x0000_s1027" style="position:absolute;left:0;text-align:left;margin-left:-8.15pt;margin-top:-42pt;width:257.25pt;height:541.5pt;z-index:-251657216" arcsize="10923f" fillcolor="white [3201]" strokecolor="#4bacc6 [3208]" strokeweight="1pt">
            <v:stroke dashstyle="dash"/>
            <v:shadow on="t" color="#868686" opacity=".5" offset="6pt,6pt"/>
            <w10:wrap anchorx="page"/>
          </v:roundrect>
        </w:pict>
      </w:r>
      <w:r w:rsidR="002D4EC0">
        <w:rPr>
          <w:rFonts w:cs="B Nazanin" w:hint="cs"/>
          <w:sz w:val="24"/>
          <w:szCs w:val="24"/>
          <w:rtl/>
        </w:rPr>
        <w:t>هموروئید(بواسیر) در واقع وریدهای(سیاهرگ) متسع شده در کانال مقعد هستند. در سن 50 سالگی 50% افراد به درجاتی دچار این بیماری می شوند. هموروئید به دو نوع داخلی و خارجی تقسیم می شوند. آنهایی که در داخل مقعد هستند را داخلی و آنهایی که در خارج</w:t>
      </w:r>
      <w:r w:rsidR="00985692">
        <w:rPr>
          <w:rFonts w:cs="B Nazanin" w:hint="cs"/>
          <w:sz w:val="24"/>
          <w:szCs w:val="24"/>
          <w:rtl/>
        </w:rPr>
        <w:t xml:space="preserve"> مقعد</w:t>
      </w:r>
      <w:r w:rsidR="002D4EC0">
        <w:rPr>
          <w:rFonts w:cs="B Nazanin" w:hint="cs"/>
          <w:sz w:val="24"/>
          <w:szCs w:val="24"/>
          <w:rtl/>
        </w:rPr>
        <w:t xml:space="preserve"> و پوست اطراف مقعد هستند را خارجی گویند.</w:t>
      </w:r>
    </w:p>
    <w:p w:rsidR="002D4EC0" w:rsidRPr="00307E93" w:rsidRDefault="002D4EC0" w:rsidP="00F5439D">
      <w:pPr>
        <w:jc w:val="both"/>
        <w:rPr>
          <w:rFonts w:cs="B Nazanin"/>
          <w:b/>
          <w:bCs/>
          <w:sz w:val="24"/>
          <w:szCs w:val="24"/>
          <w:rtl/>
        </w:rPr>
      </w:pPr>
      <w:r w:rsidRPr="00307E93">
        <w:rPr>
          <w:rFonts w:cs="B Nazanin" w:hint="cs"/>
          <w:b/>
          <w:bCs/>
          <w:sz w:val="24"/>
          <w:szCs w:val="24"/>
          <w:rtl/>
        </w:rPr>
        <w:t>علائم همراه با هموروئید:</w:t>
      </w:r>
    </w:p>
    <w:p w:rsidR="00000197" w:rsidRDefault="00000197" w:rsidP="00F5439D">
      <w:pPr>
        <w:jc w:val="both"/>
        <w:rPr>
          <w:rFonts w:cs="B Nazanin"/>
          <w:sz w:val="24"/>
          <w:szCs w:val="24"/>
          <w:rtl/>
        </w:rPr>
      </w:pPr>
      <w:r>
        <w:rPr>
          <w:rFonts w:cs="B Nazanin" w:hint="cs"/>
          <w:sz w:val="24"/>
          <w:szCs w:val="24"/>
          <w:rtl/>
        </w:rPr>
        <w:t xml:space="preserve">هموروئیدها سبب خارش و درد می شوند و شایعترین علت خونریزی قرمز روشن همراه با اجابت مزاج هستند. هموروئیدهای خارجی با </w:t>
      </w:r>
      <w:r w:rsidR="00985692">
        <w:rPr>
          <w:rFonts w:cs="B Nazanin" w:hint="cs"/>
          <w:sz w:val="24"/>
          <w:szCs w:val="24"/>
          <w:rtl/>
        </w:rPr>
        <w:t xml:space="preserve">درد </w:t>
      </w:r>
      <w:r>
        <w:rPr>
          <w:rFonts w:cs="B Nazanin" w:hint="cs"/>
          <w:sz w:val="24"/>
          <w:szCs w:val="24"/>
          <w:rtl/>
        </w:rPr>
        <w:t xml:space="preserve">همراه هستند. هموروئیدهای داخلی معمولا دردناک نیستند مگر اینکه خونریزی دهند یا در اثر بزرگ شدن بیرون زده شوند. </w:t>
      </w:r>
    </w:p>
    <w:p w:rsidR="00000197" w:rsidRPr="00000197" w:rsidRDefault="00000197" w:rsidP="00F5439D">
      <w:pPr>
        <w:jc w:val="both"/>
        <w:rPr>
          <w:rFonts w:cs="B Nazanin"/>
          <w:b/>
          <w:bCs/>
          <w:sz w:val="24"/>
          <w:szCs w:val="24"/>
          <w:rtl/>
        </w:rPr>
      </w:pPr>
      <w:r w:rsidRPr="00985692">
        <w:rPr>
          <w:rFonts w:cs="B Nazanin" w:hint="cs"/>
          <w:b/>
          <w:bCs/>
          <w:color w:val="000000" w:themeColor="text1"/>
          <w:sz w:val="24"/>
          <w:szCs w:val="24"/>
          <w:rtl/>
        </w:rPr>
        <w:t>نشانه ها و ناراحتی های ناشی از هموروئید با رعایت بهداشت فردی خوب و پرهیز از زور زدن در هنگام اجابت مزاج تسکین می یابند</w:t>
      </w:r>
      <w:r w:rsidRPr="00000197">
        <w:rPr>
          <w:rFonts w:cs="B Nazanin" w:hint="cs"/>
          <w:b/>
          <w:bCs/>
          <w:sz w:val="24"/>
          <w:szCs w:val="24"/>
          <w:rtl/>
        </w:rPr>
        <w:t>.</w:t>
      </w:r>
    </w:p>
    <w:p w:rsidR="002D4EC0" w:rsidRPr="00307E93" w:rsidRDefault="002D4EC0" w:rsidP="00F5439D">
      <w:pPr>
        <w:jc w:val="both"/>
        <w:rPr>
          <w:rFonts w:cs="B Nazanin"/>
          <w:b/>
          <w:bCs/>
          <w:sz w:val="24"/>
          <w:szCs w:val="24"/>
          <w:rtl/>
        </w:rPr>
      </w:pPr>
      <w:r w:rsidRPr="00307E93">
        <w:rPr>
          <w:rFonts w:cs="B Nazanin" w:hint="cs"/>
          <w:b/>
          <w:bCs/>
          <w:sz w:val="24"/>
          <w:szCs w:val="24"/>
          <w:rtl/>
        </w:rPr>
        <w:t>عوامل مستعد کننده:</w:t>
      </w:r>
    </w:p>
    <w:p w:rsidR="002D4EC0" w:rsidRDefault="002D4EC0" w:rsidP="00F5439D">
      <w:pPr>
        <w:jc w:val="both"/>
        <w:rPr>
          <w:rFonts w:cs="B Nazanin"/>
          <w:sz w:val="24"/>
          <w:szCs w:val="24"/>
          <w:rtl/>
        </w:rPr>
      </w:pPr>
      <w:r>
        <w:rPr>
          <w:rFonts w:cs="B Nazanin" w:hint="cs"/>
          <w:sz w:val="24"/>
          <w:szCs w:val="24"/>
          <w:rtl/>
        </w:rPr>
        <w:t>یبوست</w:t>
      </w:r>
    </w:p>
    <w:p w:rsidR="002D4EC0" w:rsidRDefault="00943B02" w:rsidP="00F5439D">
      <w:pPr>
        <w:jc w:val="both"/>
        <w:rPr>
          <w:rFonts w:cs="B Nazanin"/>
          <w:sz w:val="24"/>
          <w:szCs w:val="24"/>
          <w:rtl/>
        </w:rPr>
      </w:pPr>
      <w:r>
        <w:rPr>
          <w:rFonts w:cs="B Nazanin"/>
          <w:noProof/>
          <w:sz w:val="24"/>
          <w:szCs w:val="24"/>
          <w:rtl/>
        </w:rPr>
        <w:pict>
          <v:oval id="_x0000_s1034" style="position:absolute;left:0;text-align:left;margin-left:102.1pt;margin-top:72.65pt;width:46.5pt;height:22.6pt;z-index:251665408" fillcolor="white [3201]" strokecolor="#4bacc6 [3208]" strokeweight="1pt">
            <v:stroke dashstyle="dash"/>
            <v:shadow color="#868686"/>
            <v:textbox>
              <w:txbxContent>
                <w:p w:rsidR="00660F8A" w:rsidRDefault="00660F8A" w:rsidP="00660F8A">
                  <w:pPr>
                    <w:jc w:val="center"/>
                  </w:pPr>
                  <w:r>
                    <w:rPr>
                      <w:rFonts w:hint="cs"/>
                      <w:rtl/>
                    </w:rPr>
                    <w:t>1</w:t>
                  </w:r>
                </w:p>
              </w:txbxContent>
            </v:textbox>
            <w10:wrap anchorx="page"/>
          </v:oval>
        </w:pict>
      </w:r>
      <w:r w:rsidR="002D4EC0">
        <w:rPr>
          <w:rFonts w:cs="B Nazanin" w:hint="cs"/>
          <w:sz w:val="24"/>
          <w:szCs w:val="24"/>
          <w:rtl/>
        </w:rPr>
        <w:t>حاملگی</w:t>
      </w:r>
    </w:p>
    <w:p w:rsidR="002D4EC0" w:rsidRDefault="00943B02" w:rsidP="00F5439D">
      <w:pPr>
        <w:jc w:val="both"/>
        <w:rPr>
          <w:rFonts w:cs="B Nazanin"/>
          <w:sz w:val="24"/>
          <w:szCs w:val="24"/>
          <w:rtl/>
        </w:rPr>
      </w:pPr>
      <w:r>
        <w:rPr>
          <w:rFonts w:cs="B Nazanin"/>
          <w:noProof/>
          <w:sz w:val="24"/>
          <w:szCs w:val="24"/>
          <w:rtl/>
        </w:rPr>
        <w:lastRenderedPageBreak/>
        <w:pict>
          <v:roundrect id="_x0000_s1028" style="position:absolute;left:0;text-align:left;margin-left:-15.75pt;margin-top:-42pt;width:243pt;height:541.5pt;z-index:-251656192" arcsize="10923f" fillcolor="white [3201]" strokecolor="#4bacc6 [3208]" strokeweight="1pt">
            <v:stroke dashstyle="dash"/>
            <v:shadow on="t" color="#868686" opacity=".5" offset="6pt,6pt"/>
            <w10:wrap anchorx="page"/>
          </v:roundrect>
        </w:pict>
      </w:r>
      <w:r w:rsidR="002D4EC0">
        <w:rPr>
          <w:rFonts w:cs="B Nazanin" w:hint="cs"/>
          <w:sz w:val="24"/>
          <w:szCs w:val="24"/>
          <w:rtl/>
        </w:rPr>
        <w:t>زور زدن هنگام دفع مدفوع</w:t>
      </w:r>
    </w:p>
    <w:p w:rsidR="002D4EC0" w:rsidRDefault="002D4EC0" w:rsidP="00F5439D">
      <w:pPr>
        <w:jc w:val="both"/>
        <w:rPr>
          <w:rFonts w:cs="B Nazanin"/>
          <w:sz w:val="24"/>
          <w:szCs w:val="24"/>
          <w:rtl/>
        </w:rPr>
      </w:pPr>
      <w:r>
        <w:rPr>
          <w:rFonts w:cs="B Nazanin" w:hint="cs"/>
          <w:sz w:val="24"/>
          <w:szCs w:val="24"/>
          <w:rtl/>
        </w:rPr>
        <w:t>نشستن به مدت طولانی</w:t>
      </w:r>
    </w:p>
    <w:p w:rsidR="002D4EC0" w:rsidRDefault="002D4EC0" w:rsidP="00F5439D">
      <w:pPr>
        <w:jc w:val="both"/>
        <w:rPr>
          <w:rFonts w:cs="B Nazanin"/>
          <w:sz w:val="24"/>
          <w:szCs w:val="24"/>
          <w:rtl/>
        </w:rPr>
      </w:pPr>
      <w:r>
        <w:rPr>
          <w:rFonts w:cs="B Nazanin" w:hint="cs"/>
          <w:sz w:val="24"/>
          <w:szCs w:val="24"/>
          <w:rtl/>
        </w:rPr>
        <w:t>استعداد خانوادگی</w:t>
      </w:r>
    </w:p>
    <w:p w:rsidR="002D4EC0" w:rsidRDefault="002D4EC0" w:rsidP="00F5439D">
      <w:pPr>
        <w:jc w:val="both"/>
        <w:rPr>
          <w:rFonts w:cs="B Nazanin"/>
          <w:sz w:val="24"/>
          <w:szCs w:val="24"/>
          <w:rtl/>
        </w:rPr>
      </w:pPr>
      <w:r>
        <w:rPr>
          <w:rFonts w:cs="B Nazanin" w:hint="cs"/>
          <w:sz w:val="24"/>
          <w:szCs w:val="24"/>
          <w:rtl/>
        </w:rPr>
        <w:t>افزایش فشار سیاهرگ داخل شکمی</w:t>
      </w:r>
    </w:p>
    <w:p w:rsidR="002D4EC0" w:rsidRPr="00000197" w:rsidRDefault="002D4EC0" w:rsidP="00F5439D">
      <w:pPr>
        <w:jc w:val="both"/>
        <w:rPr>
          <w:rFonts w:cs="B Nazanin"/>
          <w:b/>
          <w:bCs/>
          <w:sz w:val="24"/>
          <w:szCs w:val="24"/>
          <w:rtl/>
        </w:rPr>
      </w:pPr>
      <w:r w:rsidRPr="00000197">
        <w:rPr>
          <w:rFonts w:cs="B Nazanin" w:hint="cs"/>
          <w:b/>
          <w:bCs/>
          <w:sz w:val="24"/>
          <w:szCs w:val="24"/>
          <w:rtl/>
        </w:rPr>
        <w:t>درمان:</w:t>
      </w:r>
    </w:p>
    <w:p w:rsidR="002D4EC0" w:rsidRDefault="002D4EC0" w:rsidP="00F5439D">
      <w:pPr>
        <w:jc w:val="both"/>
        <w:rPr>
          <w:rFonts w:cs="B Nazanin"/>
          <w:sz w:val="24"/>
          <w:szCs w:val="24"/>
          <w:rtl/>
        </w:rPr>
      </w:pPr>
      <w:r>
        <w:rPr>
          <w:rFonts w:cs="B Nazanin" w:hint="cs"/>
          <w:sz w:val="24"/>
          <w:szCs w:val="24"/>
          <w:rtl/>
        </w:rPr>
        <w:t>استفاده از رژیم غذایی پرفیبر، استفاده از ملین ها طبق دستور پزشک</w:t>
      </w:r>
    </w:p>
    <w:p w:rsidR="0068477A" w:rsidRDefault="0068477A" w:rsidP="00F5439D">
      <w:pPr>
        <w:jc w:val="both"/>
        <w:rPr>
          <w:rFonts w:cs="B Nazanin"/>
          <w:sz w:val="24"/>
          <w:szCs w:val="24"/>
          <w:rtl/>
        </w:rPr>
      </w:pPr>
      <w:r>
        <w:rPr>
          <w:rFonts w:cs="B Nazanin" w:hint="cs"/>
          <w:sz w:val="24"/>
          <w:szCs w:val="24"/>
          <w:rtl/>
        </w:rPr>
        <w:t>استراحت در بستر جهت فروکش کردن علائم</w:t>
      </w:r>
    </w:p>
    <w:p w:rsidR="002D4EC0" w:rsidRDefault="002D4EC0" w:rsidP="00F5439D">
      <w:pPr>
        <w:jc w:val="both"/>
        <w:rPr>
          <w:rFonts w:cs="B Nazanin"/>
          <w:sz w:val="24"/>
          <w:szCs w:val="24"/>
          <w:rtl/>
        </w:rPr>
      </w:pPr>
      <w:r>
        <w:rPr>
          <w:rFonts w:cs="B Nazanin" w:hint="cs"/>
          <w:sz w:val="24"/>
          <w:szCs w:val="24"/>
          <w:rtl/>
        </w:rPr>
        <w:t>نشستن در لگن آب گرم</w:t>
      </w:r>
    </w:p>
    <w:p w:rsidR="002D4EC0" w:rsidRDefault="002D4EC0" w:rsidP="00F5439D">
      <w:pPr>
        <w:jc w:val="both"/>
        <w:rPr>
          <w:rFonts w:cs="B Nazanin"/>
          <w:sz w:val="24"/>
          <w:szCs w:val="24"/>
          <w:rtl/>
        </w:rPr>
      </w:pPr>
      <w:r>
        <w:rPr>
          <w:rFonts w:cs="B Nazanin" w:hint="cs"/>
          <w:sz w:val="24"/>
          <w:szCs w:val="24"/>
          <w:rtl/>
        </w:rPr>
        <w:t>استفاده از پماد و شیاف های حاوی مواد بی حس کننده</w:t>
      </w:r>
    </w:p>
    <w:p w:rsidR="00525009" w:rsidRDefault="00525009" w:rsidP="00F5439D">
      <w:pPr>
        <w:jc w:val="both"/>
        <w:rPr>
          <w:rFonts w:cs="B Nazanin"/>
          <w:sz w:val="24"/>
          <w:szCs w:val="24"/>
          <w:rtl/>
        </w:rPr>
      </w:pPr>
      <w:r>
        <w:rPr>
          <w:rFonts w:cs="B Nazanin" w:hint="cs"/>
          <w:sz w:val="24"/>
          <w:szCs w:val="24"/>
          <w:rtl/>
        </w:rPr>
        <w:t>استفاده از روش های جراحی</w:t>
      </w:r>
    </w:p>
    <w:p w:rsidR="00525009" w:rsidRPr="00985692" w:rsidRDefault="00525009" w:rsidP="00F5439D">
      <w:pPr>
        <w:jc w:val="both"/>
        <w:rPr>
          <w:rFonts w:cs="B Nazanin"/>
          <w:b/>
          <w:bCs/>
          <w:sz w:val="24"/>
          <w:szCs w:val="24"/>
          <w:rtl/>
        </w:rPr>
      </w:pPr>
      <w:r w:rsidRPr="00985692">
        <w:rPr>
          <w:rFonts w:cs="B Nazanin" w:hint="cs"/>
          <w:b/>
          <w:bCs/>
          <w:sz w:val="24"/>
          <w:szCs w:val="24"/>
          <w:rtl/>
        </w:rPr>
        <w:t>آموزش های بعد از عمل:</w:t>
      </w:r>
    </w:p>
    <w:p w:rsidR="00311B1C" w:rsidRDefault="00943B02" w:rsidP="00F5439D">
      <w:pPr>
        <w:jc w:val="both"/>
        <w:rPr>
          <w:rFonts w:cs="B Nazanin"/>
          <w:sz w:val="24"/>
          <w:szCs w:val="24"/>
          <w:rtl/>
        </w:rPr>
      </w:pPr>
      <w:r>
        <w:rPr>
          <w:rFonts w:cs="B Nazanin"/>
          <w:noProof/>
          <w:sz w:val="24"/>
          <w:szCs w:val="24"/>
          <w:rtl/>
        </w:rPr>
        <w:pict>
          <v:oval id="_x0000_s1035" style="position:absolute;left:0;text-align:left;margin-left:82.5pt;margin-top:129.15pt;width:42.75pt;height:22.6pt;z-index:251666432" fillcolor="white [3201]" strokecolor="#4bacc6 [3208]" strokeweight="1pt">
            <v:stroke dashstyle="dash"/>
            <v:shadow color="#868686"/>
            <v:textbox>
              <w:txbxContent>
                <w:p w:rsidR="00660F8A" w:rsidRDefault="00660F8A" w:rsidP="00660F8A">
                  <w:pPr>
                    <w:jc w:val="center"/>
                  </w:pPr>
                  <w:r>
                    <w:rPr>
                      <w:rFonts w:hint="cs"/>
                      <w:rtl/>
                    </w:rPr>
                    <w:t>2</w:t>
                  </w:r>
                </w:p>
              </w:txbxContent>
            </v:textbox>
            <w10:wrap anchorx="page"/>
          </v:oval>
        </w:pict>
      </w:r>
      <w:r w:rsidR="00311B1C">
        <w:rPr>
          <w:rFonts w:cs="B Nazanin" w:hint="cs"/>
          <w:sz w:val="24"/>
          <w:szCs w:val="24"/>
          <w:rtl/>
        </w:rPr>
        <w:t>بعد از انتقال به بخش بعد از هوشیاری کا</w:t>
      </w:r>
      <w:r w:rsidR="0068477A">
        <w:rPr>
          <w:rFonts w:cs="B Nazanin" w:hint="cs"/>
          <w:sz w:val="24"/>
          <w:szCs w:val="24"/>
          <w:rtl/>
        </w:rPr>
        <w:t>مل</w:t>
      </w:r>
      <w:r w:rsidR="00311B1C">
        <w:rPr>
          <w:rFonts w:cs="B Nazanin" w:hint="cs"/>
          <w:sz w:val="24"/>
          <w:szCs w:val="24"/>
          <w:rtl/>
        </w:rPr>
        <w:t xml:space="preserve"> و نداشتن تهوع</w:t>
      </w:r>
      <w:r w:rsidR="0068477A">
        <w:rPr>
          <w:rFonts w:cs="B Nazanin" w:hint="cs"/>
          <w:sz w:val="24"/>
          <w:szCs w:val="24"/>
          <w:rtl/>
        </w:rPr>
        <w:t xml:space="preserve"> با اجازه پزشک معالج می توانید مصرف مایعات را شروع کنید. در صورت تحمل مایعات به تدریج می توانید از  سایر مواد غذایی استفاده کنید.</w:t>
      </w:r>
    </w:p>
    <w:p w:rsidR="0068477A" w:rsidRDefault="00943B02" w:rsidP="00F5439D">
      <w:pPr>
        <w:jc w:val="both"/>
        <w:rPr>
          <w:rFonts w:cs="B Nazanin"/>
          <w:sz w:val="24"/>
          <w:szCs w:val="24"/>
          <w:rtl/>
        </w:rPr>
      </w:pPr>
      <w:r>
        <w:rPr>
          <w:rFonts w:cs="B Nazanin"/>
          <w:noProof/>
          <w:sz w:val="24"/>
          <w:szCs w:val="24"/>
          <w:rtl/>
        </w:rPr>
        <w:lastRenderedPageBreak/>
        <w:pict>
          <v:roundrect id="_x0000_s1029" style="position:absolute;left:0;text-align:left;margin-left:-39.85pt;margin-top:-42pt;width:259.5pt;height:541.5pt;z-index:-251655168" arcsize="10923f" fillcolor="white [3201]" strokecolor="#4bacc6 [3208]" strokeweight="1pt">
            <v:stroke dashstyle="dash"/>
            <v:shadow on="t" color="#868686" opacity=".5" offset="6pt,6pt"/>
            <w10:wrap anchorx="page"/>
          </v:roundrect>
        </w:pict>
      </w:r>
      <w:r w:rsidR="0068477A">
        <w:rPr>
          <w:rFonts w:cs="B Nazanin" w:hint="cs"/>
          <w:sz w:val="24"/>
          <w:szCs w:val="24"/>
          <w:rtl/>
        </w:rPr>
        <w:t>موقع خروج از تخت بعد از عمل جراحی ابتدا پاهای خود را از تخت آویزان کرده و سپس در صورت نداشتن سرگیجه با کمک همراه از تخت خارج شوید.</w:t>
      </w:r>
    </w:p>
    <w:p w:rsidR="00525009" w:rsidRDefault="00525009" w:rsidP="00F5439D">
      <w:pPr>
        <w:jc w:val="both"/>
        <w:rPr>
          <w:rFonts w:cs="B Nazanin"/>
          <w:sz w:val="24"/>
          <w:szCs w:val="24"/>
          <w:rtl/>
        </w:rPr>
      </w:pPr>
      <w:r>
        <w:rPr>
          <w:rFonts w:cs="B Nazanin" w:hint="cs"/>
          <w:sz w:val="24"/>
          <w:szCs w:val="24"/>
          <w:rtl/>
        </w:rPr>
        <w:t>به پهلوها و یا شکم بخوابید و مرتب در تخت تغییر وضعیت دهید.</w:t>
      </w:r>
    </w:p>
    <w:p w:rsidR="00525009" w:rsidRDefault="00525009" w:rsidP="00F5439D">
      <w:pPr>
        <w:jc w:val="both"/>
        <w:rPr>
          <w:rFonts w:cs="B Nazanin"/>
          <w:sz w:val="24"/>
          <w:szCs w:val="24"/>
          <w:rtl/>
        </w:rPr>
      </w:pPr>
      <w:r>
        <w:rPr>
          <w:rFonts w:cs="B Nazanin" w:hint="cs"/>
          <w:sz w:val="24"/>
          <w:szCs w:val="24"/>
          <w:rtl/>
        </w:rPr>
        <w:t>از چند ساعت بعد از عمل طبق دستور پزشک تا 2-1 هفته بعد از عمل روزانه 4-3 بار در لگن آب گرم بنشینید.</w:t>
      </w:r>
    </w:p>
    <w:p w:rsidR="00311B1C" w:rsidRDefault="00525009" w:rsidP="00F5439D">
      <w:pPr>
        <w:jc w:val="both"/>
        <w:rPr>
          <w:rFonts w:cs="B Nazanin"/>
          <w:sz w:val="24"/>
          <w:szCs w:val="24"/>
          <w:rtl/>
        </w:rPr>
      </w:pPr>
      <w:r>
        <w:rPr>
          <w:rFonts w:cs="B Nazanin" w:hint="cs"/>
          <w:sz w:val="24"/>
          <w:szCs w:val="24"/>
          <w:rtl/>
        </w:rPr>
        <w:t>لازم است تا در صورت احساس دفع، فورا اجابت مزاج نمایید</w:t>
      </w:r>
      <w:r w:rsidR="00311B1C">
        <w:rPr>
          <w:rFonts w:cs="B Nazanin" w:hint="cs"/>
          <w:sz w:val="24"/>
          <w:szCs w:val="24"/>
          <w:rtl/>
        </w:rPr>
        <w:t xml:space="preserve"> زیرا به تاخیر انداختن عمل دفع باعث خشک و سفت شدن مدفع و دفع دشوار می شود.</w:t>
      </w:r>
    </w:p>
    <w:p w:rsidR="00525009" w:rsidRDefault="00525009" w:rsidP="00F5439D">
      <w:pPr>
        <w:jc w:val="both"/>
        <w:rPr>
          <w:rFonts w:cs="B Nazanin"/>
          <w:sz w:val="24"/>
          <w:szCs w:val="24"/>
          <w:rtl/>
        </w:rPr>
      </w:pPr>
      <w:r>
        <w:rPr>
          <w:rFonts w:cs="B Nazanin" w:hint="cs"/>
          <w:sz w:val="24"/>
          <w:szCs w:val="24"/>
          <w:rtl/>
        </w:rPr>
        <w:t>بعد از دفع مقعد را به خوبی شسته و خشک کنید و از کشیدن دستمال روی مقعد خودداری نمایید.</w:t>
      </w:r>
    </w:p>
    <w:p w:rsidR="00525009" w:rsidRDefault="00525009" w:rsidP="00F5439D">
      <w:pPr>
        <w:jc w:val="both"/>
        <w:rPr>
          <w:rFonts w:cs="B Nazanin"/>
          <w:sz w:val="24"/>
          <w:szCs w:val="24"/>
          <w:rtl/>
        </w:rPr>
      </w:pPr>
      <w:r>
        <w:rPr>
          <w:rFonts w:cs="B Nazanin" w:hint="cs"/>
          <w:sz w:val="24"/>
          <w:szCs w:val="24"/>
          <w:rtl/>
        </w:rPr>
        <w:t>داروهای تجویزی طبق دستور پزشک را مصرف کنید</w:t>
      </w:r>
    </w:p>
    <w:p w:rsidR="00525009" w:rsidRDefault="00525009" w:rsidP="00F5439D">
      <w:pPr>
        <w:jc w:val="both"/>
        <w:rPr>
          <w:rFonts w:cs="B Nazanin"/>
          <w:sz w:val="24"/>
          <w:szCs w:val="24"/>
          <w:rtl/>
        </w:rPr>
      </w:pPr>
      <w:r>
        <w:rPr>
          <w:rFonts w:cs="B Nazanin" w:hint="cs"/>
          <w:sz w:val="24"/>
          <w:szCs w:val="24"/>
          <w:rtl/>
        </w:rPr>
        <w:t>از داروهای مسهل و ملین فقط در صورت تجویز پزشک استفاده نمایید.</w:t>
      </w:r>
    </w:p>
    <w:p w:rsidR="00525009" w:rsidRDefault="00943B02" w:rsidP="00F5439D">
      <w:pPr>
        <w:jc w:val="both"/>
        <w:rPr>
          <w:rFonts w:cs="B Nazanin"/>
          <w:sz w:val="24"/>
          <w:szCs w:val="24"/>
          <w:rtl/>
        </w:rPr>
      </w:pPr>
      <w:r>
        <w:rPr>
          <w:rFonts w:cs="B Nazanin"/>
          <w:noProof/>
          <w:sz w:val="24"/>
          <w:szCs w:val="24"/>
          <w:rtl/>
        </w:rPr>
        <w:pict>
          <v:oval id="_x0000_s1036" style="position:absolute;left:0;text-align:left;margin-left:68.15pt;margin-top:110.65pt;width:44.25pt;height:22.6pt;z-index:251667456" fillcolor="white [3201]" strokecolor="#4bacc6 [3208]" strokeweight="1pt">
            <v:stroke dashstyle="dash"/>
            <v:shadow color="#868686"/>
            <v:textbox>
              <w:txbxContent>
                <w:p w:rsidR="00660F8A" w:rsidRDefault="00660F8A" w:rsidP="00660F8A">
                  <w:pPr>
                    <w:jc w:val="center"/>
                  </w:pPr>
                  <w:r>
                    <w:rPr>
                      <w:rFonts w:hint="cs"/>
                      <w:rtl/>
                    </w:rPr>
                    <w:t>3</w:t>
                  </w:r>
                </w:p>
              </w:txbxContent>
            </v:textbox>
            <w10:wrap anchorx="page"/>
          </v:oval>
        </w:pict>
      </w:r>
      <w:r w:rsidR="00525009">
        <w:rPr>
          <w:rFonts w:cs="B Nazanin" w:hint="cs"/>
          <w:sz w:val="24"/>
          <w:szCs w:val="24"/>
          <w:rtl/>
        </w:rPr>
        <w:t>برای نرم کردن مدفوع می توان از روغن زیتون و خاک شیر استفاده کرد.</w:t>
      </w:r>
    </w:p>
    <w:p w:rsidR="00525009" w:rsidRDefault="00943B02" w:rsidP="00F5439D">
      <w:pPr>
        <w:jc w:val="both"/>
        <w:rPr>
          <w:rFonts w:cs="B Nazanin"/>
          <w:sz w:val="24"/>
          <w:szCs w:val="24"/>
          <w:rtl/>
        </w:rPr>
      </w:pPr>
      <w:r>
        <w:rPr>
          <w:rFonts w:cs="B Nazanin"/>
          <w:noProof/>
          <w:sz w:val="24"/>
          <w:szCs w:val="24"/>
          <w:rtl/>
        </w:rPr>
        <w:lastRenderedPageBreak/>
        <w:pict>
          <v:roundrect id="_x0000_s1030" style="position:absolute;left:0;text-align:left;margin-left:-13.4pt;margin-top:-28.5pt;width:246pt;height:525.75pt;z-index:-251654144" arcsize="10923f" fillcolor="white [3201]" strokecolor="#4bacc6 [3208]" strokeweight="1pt">
            <v:stroke dashstyle="dash"/>
            <v:shadow on="t" color="#868686" opacity=".5" offset="6pt,6pt"/>
            <w10:wrap anchorx="page"/>
          </v:roundrect>
        </w:pict>
      </w:r>
      <w:r w:rsidR="00525009">
        <w:rPr>
          <w:rFonts w:cs="B Nazanin" w:hint="cs"/>
          <w:sz w:val="24"/>
          <w:szCs w:val="24"/>
          <w:rtl/>
        </w:rPr>
        <w:t>برای پیشگیری از یبوست</w:t>
      </w:r>
      <w:r w:rsidR="0068477A">
        <w:rPr>
          <w:rFonts w:cs="B Nazanin" w:hint="cs"/>
          <w:sz w:val="24"/>
          <w:szCs w:val="24"/>
          <w:rtl/>
        </w:rPr>
        <w:t xml:space="preserve"> از رژیم پر فیبر</w:t>
      </w:r>
      <w:r w:rsidR="00307E93">
        <w:rPr>
          <w:rFonts w:cs="B Nazanin" w:hint="cs"/>
          <w:sz w:val="24"/>
          <w:szCs w:val="24"/>
          <w:rtl/>
        </w:rPr>
        <w:t>(سرشار از میوه و سبزی )</w:t>
      </w:r>
      <w:r w:rsidR="0068477A">
        <w:rPr>
          <w:rFonts w:cs="B Nazanin" w:hint="cs"/>
          <w:sz w:val="24"/>
          <w:szCs w:val="24"/>
          <w:rtl/>
        </w:rPr>
        <w:t xml:space="preserve"> استفاده کنید زیرا رژیم پرباقیمانده که حاوی فیبر است </w:t>
      </w:r>
      <w:r w:rsidR="00307E93">
        <w:rPr>
          <w:rFonts w:cs="B Nazanin" w:hint="cs"/>
          <w:sz w:val="24"/>
          <w:szCs w:val="24"/>
          <w:rtl/>
        </w:rPr>
        <w:t>باعث افزایش حجم مدفوع شده و از زور زدن جلوگیری می نماید.</w:t>
      </w:r>
    </w:p>
    <w:p w:rsidR="00307E93" w:rsidRDefault="00307E93" w:rsidP="00F5439D">
      <w:pPr>
        <w:jc w:val="both"/>
        <w:rPr>
          <w:rFonts w:cs="B Nazanin"/>
          <w:sz w:val="24"/>
          <w:szCs w:val="24"/>
          <w:rtl/>
        </w:rPr>
      </w:pPr>
      <w:r>
        <w:rPr>
          <w:rFonts w:cs="B Nazanin" w:hint="cs"/>
          <w:sz w:val="24"/>
          <w:szCs w:val="24"/>
          <w:rtl/>
        </w:rPr>
        <w:t>حداقل 8 لیوان آب در روز استفاده نمایید.</w:t>
      </w:r>
    </w:p>
    <w:p w:rsidR="00311B1C" w:rsidRDefault="00311B1C" w:rsidP="00F5439D">
      <w:pPr>
        <w:jc w:val="both"/>
        <w:rPr>
          <w:rFonts w:cs="B Nazanin"/>
          <w:sz w:val="24"/>
          <w:szCs w:val="24"/>
          <w:rtl/>
        </w:rPr>
      </w:pPr>
      <w:r>
        <w:rPr>
          <w:rFonts w:cs="B Nazanin" w:hint="cs"/>
          <w:sz w:val="24"/>
          <w:szCs w:val="24"/>
          <w:rtl/>
        </w:rPr>
        <w:t>از نشستن  و ایستادن طولانی مدت خودداری کنید زیرا باعث فشار آمدن به رگ ها می شود. اگر کارتان طوری است که باید برای مدت طولانی بنشینید حتما هر از چند گاهی از جای خود بلند شوید و قدم بزنید.</w:t>
      </w:r>
    </w:p>
    <w:p w:rsidR="00525009" w:rsidRDefault="00311B1C" w:rsidP="00F5439D">
      <w:pPr>
        <w:jc w:val="both"/>
        <w:rPr>
          <w:rFonts w:cs="B Nazanin"/>
          <w:sz w:val="24"/>
          <w:szCs w:val="24"/>
          <w:rtl/>
        </w:rPr>
      </w:pPr>
      <w:r>
        <w:rPr>
          <w:rFonts w:cs="B Nazanin" w:hint="cs"/>
          <w:sz w:val="24"/>
          <w:szCs w:val="24"/>
          <w:rtl/>
        </w:rPr>
        <w:t xml:space="preserve">از </w:t>
      </w:r>
      <w:r w:rsidR="00525009">
        <w:rPr>
          <w:rFonts w:cs="B Nazanin" w:hint="cs"/>
          <w:sz w:val="24"/>
          <w:szCs w:val="24"/>
          <w:rtl/>
        </w:rPr>
        <w:t xml:space="preserve"> زور زدن در هنگام دفع مدفوع خودداری کنید.</w:t>
      </w:r>
    </w:p>
    <w:p w:rsidR="00311B1C" w:rsidRDefault="00311B1C" w:rsidP="00F5439D">
      <w:pPr>
        <w:jc w:val="both"/>
        <w:rPr>
          <w:rFonts w:cs="B Nazanin"/>
          <w:sz w:val="24"/>
          <w:szCs w:val="24"/>
          <w:rtl/>
        </w:rPr>
      </w:pPr>
      <w:r>
        <w:rPr>
          <w:rFonts w:cs="B Nazanin" w:hint="cs"/>
          <w:sz w:val="24"/>
          <w:szCs w:val="24"/>
          <w:rtl/>
        </w:rPr>
        <w:t>توصیه می شود در ساعت معینی از روز مثلا پس از صبحانه اجابت مزاج انجام شود.</w:t>
      </w:r>
    </w:p>
    <w:p w:rsidR="00311B1C" w:rsidRDefault="00311B1C" w:rsidP="00F5439D">
      <w:pPr>
        <w:jc w:val="both"/>
        <w:rPr>
          <w:rFonts w:cs="B Nazanin"/>
          <w:sz w:val="24"/>
          <w:szCs w:val="24"/>
          <w:rtl/>
        </w:rPr>
      </w:pPr>
      <w:r>
        <w:rPr>
          <w:rFonts w:cs="B Nazanin" w:hint="cs"/>
          <w:sz w:val="24"/>
          <w:szCs w:val="24"/>
          <w:rtl/>
        </w:rPr>
        <w:t>فعالیت بدنی سبک و منظم مثل پیاده روی باعث کاهش فشار بر رگ ها شده و به علاوه احتمال یبوست را کاهش می دهد.</w:t>
      </w:r>
    </w:p>
    <w:p w:rsidR="00311B1C" w:rsidRDefault="00311B1C" w:rsidP="00F5439D">
      <w:pPr>
        <w:jc w:val="both"/>
        <w:rPr>
          <w:rFonts w:cs="B Nazanin"/>
          <w:sz w:val="24"/>
          <w:szCs w:val="24"/>
          <w:rtl/>
        </w:rPr>
      </w:pPr>
      <w:r>
        <w:rPr>
          <w:rFonts w:cs="B Nazanin" w:hint="cs"/>
          <w:sz w:val="24"/>
          <w:szCs w:val="24"/>
          <w:rtl/>
        </w:rPr>
        <w:t>قبل از ترخیص بعد از نشستن در لگن آب گرم گاز محل عمل خارج می شود</w:t>
      </w:r>
      <w:r w:rsidR="00F5439D">
        <w:rPr>
          <w:rFonts w:cs="B Nazanin" w:hint="cs"/>
          <w:sz w:val="24"/>
          <w:szCs w:val="24"/>
          <w:rtl/>
        </w:rPr>
        <w:t>.</w:t>
      </w:r>
    </w:p>
    <w:p w:rsidR="00832A32" w:rsidRDefault="00943B02" w:rsidP="00F5439D">
      <w:pPr>
        <w:jc w:val="both"/>
        <w:rPr>
          <w:rFonts w:cs="B Nazanin"/>
          <w:sz w:val="24"/>
          <w:szCs w:val="24"/>
          <w:rtl/>
        </w:rPr>
      </w:pPr>
      <w:r>
        <w:rPr>
          <w:rFonts w:cs="B Nazanin"/>
          <w:noProof/>
          <w:sz w:val="24"/>
          <w:szCs w:val="24"/>
          <w:rtl/>
        </w:rPr>
        <w:pict>
          <v:oval id="_x0000_s1037" style="position:absolute;left:0;text-align:left;margin-left:108.1pt;margin-top:69.85pt;width:42pt;height:21pt;z-index:251668480" fillcolor="white [3201]" strokecolor="#4bacc6 [3208]" strokeweight="1pt">
            <v:stroke dashstyle="dash"/>
            <v:shadow color="#868686"/>
            <v:textbox>
              <w:txbxContent>
                <w:p w:rsidR="00660F8A" w:rsidRDefault="00660F8A" w:rsidP="00660F8A">
                  <w:pPr>
                    <w:jc w:val="center"/>
                  </w:pPr>
                  <w:r>
                    <w:rPr>
                      <w:rFonts w:hint="cs"/>
                      <w:rtl/>
                    </w:rPr>
                    <w:t>4</w:t>
                  </w:r>
                </w:p>
                <w:p w:rsidR="00660F8A" w:rsidRDefault="00660F8A"/>
              </w:txbxContent>
            </v:textbox>
            <w10:wrap anchorx="page"/>
          </v:oval>
        </w:pict>
      </w:r>
      <w:r w:rsidR="00832A32">
        <w:rPr>
          <w:rFonts w:cs="B Nazanin" w:hint="cs"/>
          <w:sz w:val="24"/>
          <w:szCs w:val="24"/>
          <w:rtl/>
        </w:rPr>
        <w:t>در تاریخ تعیین شده جهت ویزیت پزشک مراجعه کنید.</w:t>
      </w:r>
    </w:p>
    <w:p w:rsidR="0068477A" w:rsidRDefault="0068477A" w:rsidP="00525009">
      <w:pPr>
        <w:rPr>
          <w:rFonts w:cs="B Nazanin"/>
          <w:sz w:val="24"/>
          <w:szCs w:val="24"/>
          <w:rtl/>
        </w:rPr>
      </w:pPr>
      <w:r>
        <w:rPr>
          <w:rFonts w:cs="B Nazanin" w:hint="cs"/>
          <w:sz w:val="24"/>
          <w:szCs w:val="24"/>
          <w:rtl/>
        </w:rPr>
        <w:lastRenderedPageBreak/>
        <w:t>در صورت داش</w:t>
      </w:r>
      <w:r w:rsidR="00307E93">
        <w:rPr>
          <w:rFonts w:cs="B Nazanin" w:hint="cs"/>
          <w:sz w:val="24"/>
          <w:szCs w:val="24"/>
          <w:rtl/>
        </w:rPr>
        <w:t>تن اضافه وزن برای کاهش وزن اقد</w:t>
      </w:r>
      <w:r>
        <w:rPr>
          <w:rFonts w:cs="B Nazanin" w:hint="cs"/>
          <w:sz w:val="24"/>
          <w:szCs w:val="24"/>
          <w:rtl/>
        </w:rPr>
        <w:t>ام نمایید</w:t>
      </w:r>
      <w:r w:rsidR="00F5439D">
        <w:rPr>
          <w:rFonts w:cs="B Nazanin" w:hint="cs"/>
          <w:sz w:val="24"/>
          <w:szCs w:val="24"/>
          <w:rtl/>
        </w:rPr>
        <w:t>.</w:t>
      </w:r>
    </w:p>
    <w:p w:rsidR="0068477A" w:rsidRDefault="00943B02" w:rsidP="00525009">
      <w:pPr>
        <w:rPr>
          <w:rFonts w:cs="B Nazanin"/>
          <w:sz w:val="24"/>
          <w:szCs w:val="24"/>
          <w:rtl/>
        </w:rPr>
      </w:pPr>
      <w:r w:rsidRPr="00943B02">
        <w:rPr>
          <w:rFonts w:cs="B Nazanin"/>
          <w:b/>
          <w:bCs/>
          <w:noProof/>
          <w:sz w:val="24"/>
          <w:szCs w:val="24"/>
          <w:rtl/>
        </w:rPr>
        <w:pict>
          <v:roundrect id="_x0000_s1026" style="position:absolute;left:0;text-align:left;margin-left:0;margin-top:26.35pt;width:201pt;height:166.5pt;z-index:251658240" arcsize="10923f" fillcolor="white [3201]" strokecolor="#92cddc [1944]" strokeweight="1pt">
            <v:fill color2="#b6dde8 [1304]" focusposition="1" focussize="" focus="100%" type="gradient"/>
            <v:shadow on="t" type="perspective" color="#205867 [1608]" opacity=".5" offset="1pt" offset2="-3pt"/>
            <v:textbox>
              <w:txbxContent>
                <w:p w:rsidR="00660F8A" w:rsidRDefault="00660F8A">
                  <w:pPr>
                    <w:rPr>
                      <w:rFonts w:cs="B Nazanin"/>
                      <w:b/>
                      <w:bCs/>
                      <w:sz w:val="24"/>
                      <w:szCs w:val="24"/>
                      <w:rtl/>
                    </w:rPr>
                  </w:pPr>
                </w:p>
                <w:p w:rsidR="00660F8A" w:rsidRPr="00985692" w:rsidRDefault="00660F8A" w:rsidP="00660F8A">
                  <w:pPr>
                    <w:jc w:val="both"/>
                    <w:rPr>
                      <w:rFonts w:cs="B Nazanin"/>
                      <w:b/>
                      <w:bCs/>
                      <w:sz w:val="24"/>
                      <w:szCs w:val="24"/>
                      <w:rtl/>
                    </w:rPr>
                  </w:pPr>
                  <w:r w:rsidRPr="00985692">
                    <w:rPr>
                      <w:rFonts w:cs="B Nazanin" w:hint="cs"/>
                      <w:b/>
                      <w:bCs/>
                      <w:sz w:val="24"/>
                      <w:szCs w:val="24"/>
                      <w:rtl/>
                    </w:rPr>
                    <w:t>بعد از عمل در صورت داشتن عوارضی مثل خونریزی فراوان از مقعد، دفع ترشحات چرکی، داشتن تب و یبوست شدید به پزشک مراجعه کنید</w:t>
                  </w:r>
                  <w:r w:rsidR="002962C6">
                    <w:rPr>
                      <w:rFonts w:cs="B Nazanin" w:hint="cs"/>
                      <w:b/>
                      <w:bCs/>
                      <w:sz w:val="24"/>
                      <w:szCs w:val="24"/>
                      <w:rtl/>
                    </w:rPr>
                    <w:t>.</w:t>
                  </w:r>
                </w:p>
                <w:p w:rsidR="00660F8A" w:rsidRDefault="00660F8A"/>
              </w:txbxContent>
            </v:textbox>
            <w10:wrap anchorx="page"/>
          </v:roundrect>
        </w:pict>
      </w:r>
      <w:r w:rsidR="0068477A">
        <w:rPr>
          <w:rFonts w:cs="B Nazanin" w:hint="cs"/>
          <w:sz w:val="24"/>
          <w:szCs w:val="24"/>
          <w:rtl/>
        </w:rPr>
        <w:t>خونریزی بعد از عمل به صورت قطره قطره طبیعی است</w:t>
      </w:r>
      <w:r w:rsidR="00F5439D">
        <w:rPr>
          <w:rFonts w:cs="B Nazanin" w:hint="cs"/>
          <w:sz w:val="24"/>
          <w:szCs w:val="24"/>
          <w:rtl/>
        </w:rPr>
        <w:t>.</w:t>
      </w: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307E93" w:rsidP="00525009">
      <w:pPr>
        <w:rPr>
          <w:rFonts w:cs="B Nazanin"/>
          <w:b/>
          <w:bCs/>
          <w:sz w:val="24"/>
          <w:szCs w:val="24"/>
          <w:rtl/>
        </w:rPr>
      </w:pPr>
    </w:p>
    <w:p w:rsidR="00307E93" w:rsidRDefault="00985692" w:rsidP="00525009">
      <w:pPr>
        <w:rPr>
          <w:rFonts w:cs="B Nazanin"/>
          <w:sz w:val="24"/>
          <w:szCs w:val="24"/>
          <w:rtl/>
        </w:rPr>
      </w:pPr>
      <w:r w:rsidRPr="00985692">
        <w:rPr>
          <w:rFonts w:cs="B Nazanin" w:hint="cs"/>
          <w:sz w:val="24"/>
          <w:szCs w:val="24"/>
          <w:rtl/>
        </w:rPr>
        <w:t xml:space="preserve">منابع: کتاب داخلی جراحی برونر و </w:t>
      </w:r>
      <w:r>
        <w:rPr>
          <w:rFonts w:cs="B Nazanin" w:hint="cs"/>
          <w:sz w:val="24"/>
          <w:szCs w:val="24"/>
          <w:rtl/>
        </w:rPr>
        <w:t>سودارث- راهنمای بالینی پرستاری</w:t>
      </w:r>
    </w:p>
    <w:p w:rsidR="00E83792" w:rsidRPr="00985692" w:rsidRDefault="00E83792" w:rsidP="00525009">
      <w:pPr>
        <w:rPr>
          <w:rFonts w:cs="B Nazanin"/>
          <w:sz w:val="24"/>
          <w:szCs w:val="24"/>
          <w:rtl/>
        </w:rPr>
      </w:pPr>
      <w:r>
        <w:rPr>
          <w:rFonts w:cs="B Nazanin" w:hint="cs"/>
          <w:sz w:val="24"/>
          <w:szCs w:val="24"/>
          <w:rtl/>
        </w:rPr>
        <w:t>با آرزوی بهبودی و سلامت روز افزون</w:t>
      </w:r>
    </w:p>
    <w:p w:rsidR="00660F8A" w:rsidRDefault="00943B02" w:rsidP="00525009">
      <w:pPr>
        <w:rPr>
          <w:rFonts w:cs="B Nazanin"/>
          <w:b/>
          <w:bCs/>
          <w:sz w:val="24"/>
          <w:szCs w:val="24"/>
          <w:rtl/>
        </w:rPr>
      </w:pPr>
      <w:r>
        <w:rPr>
          <w:rFonts w:cs="B Nazanin"/>
          <w:b/>
          <w:bCs/>
          <w:noProof/>
          <w:sz w:val="24"/>
          <w:szCs w:val="24"/>
          <w:rtl/>
        </w:rPr>
        <w:pict>
          <v:oval id="_x0000_s1038" style="position:absolute;left:0;text-align:left;margin-left:84.1pt;margin-top:68.4pt;width:41.25pt;height:21pt;z-index:251669504" fillcolor="white [3201]" strokecolor="#4bacc6 [3208]" strokeweight="1pt">
            <v:stroke dashstyle="dash"/>
            <v:shadow color="#868686"/>
            <v:textbox style="mso-next-textbox:#_x0000_s1038">
              <w:txbxContent>
                <w:p w:rsidR="00660F8A" w:rsidRPr="00985692" w:rsidRDefault="00985692" w:rsidP="00985692">
                  <w:pPr>
                    <w:jc w:val="center"/>
                  </w:pPr>
                  <w:r w:rsidRPr="00985692">
                    <w:rPr>
                      <w:rFonts w:hint="cs"/>
                      <w:rtl/>
                    </w:rPr>
                    <w:t>5</w:t>
                  </w:r>
                </w:p>
              </w:txbxContent>
            </v:textbox>
            <w10:wrap anchorx="page"/>
          </v:oval>
        </w:pict>
      </w:r>
    </w:p>
    <w:p w:rsidR="00660F8A" w:rsidRDefault="00943B02" w:rsidP="00525009">
      <w:pPr>
        <w:rPr>
          <w:rFonts w:cs="B Nazanin"/>
          <w:b/>
          <w:bCs/>
          <w:sz w:val="24"/>
          <w:szCs w:val="24"/>
          <w:rtl/>
        </w:rPr>
      </w:pPr>
      <w:r>
        <w:rPr>
          <w:rFonts w:cs="B Nazanin"/>
          <w:b/>
          <w:bCs/>
          <w:noProof/>
          <w:sz w:val="24"/>
          <w:szCs w:val="24"/>
          <w:rtl/>
        </w:rPr>
        <w:lastRenderedPageBreak/>
        <w:pict>
          <v:roundrect id="_x0000_s1033" style="position:absolute;left:0;text-align:left;margin-left:-36.1pt;margin-top:-28.5pt;width:249pt;height:520.5pt;z-index:-251652096" arcsize="10923f" fillcolor="white [3201]" strokecolor="#4bacc6 [3208]" strokeweight="1pt">
            <v:stroke dashstyle="dash"/>
            <v:shadow on="t" color="#868686" opacity=".5" offset="6pt,6pt"/>
            <w10:wrap anchorx="page"/>
          </v:roundrect>
        </w:pict>
      </w:r>
      <w:r>
        <w:rPr>
          <w:rFonts w:cs="B Nazanin"/>
          <w:b/>
          <w:bCs/>
          <w:noProof/>
          <w:sz w:val="24"/>
          <w:szCs w:val="24"/>
          <w:rtl/>
        </w:rPr>
        <w:pict>
          <v:roundrect id="_x0000_s1032" style="position:absolute;left:0;text-align:left;margin-left:219.65pt;margin-top:-28.5pt;width:249pt;height:525.75pt;z-index:-251653120" arcsize="10923f" fillcolor="white [3201]" strokecolor="#4bacc6 [3208]" strokeweight="1pt">
            <v:stroke dashstyle="dash"/>
            <v:shadow on="t" color="#868686" opacity=".5" offset="6pt,6pt"/>
            <w10:wrap anchorx="page"/>
          </v:roundrect>
        </w:pict>
      </w:r>
    </w:p>
    <w:p w:rsidR="00E83792" w:rsidRPr="00832A32" w:rsidRDefault="00307E93" w:rsidP="00E83792">
      <w:pPr>
        <w:jc w:val="center"/>
        <w:rPr>
          <w:rFonts w:cs="B Nazanin"/>
          <w:b/>
          <w:bCs/>
          <w:sz w:val="24"/>
          <w:szCs w:val="24"/>
          <w:rtl/>
        </w:rPr>
      </w:pPr>
      <w:r>
        <w:rPr>
          <w:rFonts w:cs="B Nazanin" w:hint="cs"/>
          <w:b/>
          <w:bCs/>
          <w:sz w:val="24"/>
          <w:szCs w:val="24"/>
          <w:rtl/>
        </w:rPr>
        <w:t>بیمارستان سیدالشهدا([ع) فارسان</w:t>
      </w:r>
    </w:p>
    <w:p w:rsidR="00E83792" w:rsidRDefault="00307E93" w:rsidP="00E83792">
      <w:pPr>
        <w:jc w:val="center"/>
        <w:rPr>
          <w:rFonts w:cs="B Nazanin"/>
          <w:b/>
          <w:bCs/>
          <w:noProof/>
          <w:sz w:val="24"/>
          <w:szCs w:val="24"/>
          <w:rtl/>
        </w:rPr>
      </w:pPr>
      <w:r w:rsidRPr="00307E93">
        <w:rPr>
          <w:rFonts w:cs="B Nazanin"/>
          <w:noProof/>
          <w:sz w:val="24"/>
          <w:szCs w:val="24"/>
          <w:rtl/>
        </w:rPr>
        <w:drawing>
          <wp:inline distT="0" distB="0" distL="0" distR="0">
            <wp:extent cx="2438400" cy="2209800"/>
            <wp:effectExtent l="171450" t="133350" r="361950" b="304800"/>
            <wp:docPr id="6" name="Picture 2" descr="C:\Users\user\Desktop\hemorrho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emorrhoids.jpg"/>
                    <pic:cNvPicPr>
                      <a:picLocks noChangeAspect="1" noChangeArrowheads="1"/>
                    </pic:cNvPicPr>
                  </pic:nvPicPr>
                  <pic:blipFill>
                    <a:blip r:embed="rId7"/>
                    <a:srcRect/>
                    <a:stretch>
                      <a:fillRect/>
                    </a:stretch>
                  </pic:blipFill>
                  <pic:spPr bwMode="auto">
                    <a:xfrm>
                      <a:off x="0" y="0"/>
                      <a:ext cx="2447617" cy="2218153"/>
                    </a:xfrm>
                    <a:prstGeom prst="rect">
                      <a:avLst/>
                    </a:prstGeom>
                    <a:ln>
                      <a:noFill/>
                    </a:ln>
                    <a:effectLst>
                      <a:outerShdw blurRad="292100" dist="139700" dir="2700000" algn="tl" rotWithShape="0">
                        <a:srgbClr val="333333">
                          <a:alpha val="65000"/>
                        </a:srgbClr>
                      </a:outerShdw>
                    </a:effectLst>
                  </pic:spPr>
                </pic:pic>
              </a:graphicData>
            </a:graphic>
          </wp:inline>
        </w:drawing>
      </w:r>
      <w:r w:rsidR="00E83792">
        <w:rPr>
          <w:rFonts w:cs="B Nazanin" w:hint="cs"/>
          <w:b/>
          <w:bCs/>
          <w:noProof/>
          <w:sz w:val="24"/>
          <w:szCs w:val="24"/>
          <w:rtl/>
        </w:rPr>
        <w:t>هموروئید</w:t>
      </w:r>
      <w:r w:rsidR="00E51BB1">
        <w:rPr>
          <w:rFonts w:cs="B Nazanin" w:hint="cs"/>
          <w:b/>
          <w:bCs/>
          <w:noProof/>
          <w:sz w:val="24"/>
          <w:szCs w:val="24"/>
          <w:rtl/>
        </w:rPr>
        <w:t>(بواسیر)</w:t>
      </w:r>
    </w:p>
    <w:p w:rsidR="00307E93" w:rsidRDefault="00307E93" w:rsidP="00E83792">
      <w:pPr>
        <w:rPr>
          <w:rFonts w:cs="B Nazanin"/>
          <w:b/>
          <w:bCs/>
          <w:noProof/>
          <w:sz w:val="24"/>
          <w:szCs w:val="24"/>
          <w:rtl/>
        </w:rPr>
      </w:pPr>
      <w:r w:rsidRPr="00307E93">
        <w:rPr>
          <w:rFonts w:cs="B Nazanin" w:hint="cs"/>
          <w:b/>
          <w:bCs/>
          <w:noProof/>
          <w:sz w:val="24"/>
          <w:szCs w:val="24"/>
          <w:rtl/>
        </w:rPr>
        <w:t>تهیه و تنظیم:</w:t>
      </w:r>
      <w:r w:rsidR="00E83792">
        <w:rPr>
          <w:rFonts w:cs="B Nazanin" w:hint="cs"/>
          <w:b/>
          <w:bCs/>
          <w:noProof/>
          <w:sz w:val="24"/>
          <w:szCs w:val="24"/>
          <w:rtl/>
        </w:rPr>
        <w:t xml:space="preserve"> مریم فدایی-سوپروایزر آموزشی</w:t>
      </w:r>
    </w:p>
    <w:p w:rsidR="00E83792" w:rsidRDefault="00E83792" w:rsidP="00E83792">
      <w:pPr>
        <w:rPr>
          <w:rFonts w:cs="B Nazanin"/>
          <w:b/>
          <w:bCs/>
          <w:noProof/>
          <w:sz w:val="24"/>
          <w:szCs w:val="24"/>
          <w:rtl/>
        </w:rPr>
      </w:pPr>
      <w:r>
        <w:rPr>
          <w:rFonts w:cs="B Nazanin" w:hint="cs"/>
          <w:b/>
          <w:bCs/>
          <w:noProof/>
          <w:sz w:val="24"/>
          <w:szCs w:val="24"/>
          <w:rtl/>
        </w:rPr>
        <w:t>با همکاری: کبری ارشادی</w:t>
      </w:r>
    </w:p>
    <w:p w:rsidR="00E83792" w:rsidRDefault="00E83792" w:rsidP="00E83792">
      <w:pPr>
        <w:rPr>
          <w:rFonts w:cs="B Nazanin"/>
          <w:b/>
          <w:bCs/>
          <w:noProof/>
          <w:sz w:val="24"/>
          <w:szCs w:val="24"/>
          <w:rtl/>
        </w:rPr>
      </w:pPr>
      <w:r>
        <w:rPr>
          <w:rFonts w:cs="B Nazanin" w:hint="cs"/>
          <w:b/>
          <w:bCs/>
          <w:noProof/>
          <w:sz w:val="24"/>
          <w:szCs w:val="24"/>
          <w:rtl/>
        </w:rPr>
        <w:t>تاریخ بازنگری: تیرماه 1399</w:t>
      </w:r>
    </w:p>
    <w:p w:rsidR="00985692" w:rsidRPr="00307E93" w:rsidRDefault="00E83792" w:rsidP="00E83792">
      <w:pPr>
        <w:rPr>
          <w:rFonts w:cs="B Nazanin"/>
          <w:b/>
          <w:bCs/>
          <w:noProof/>
          <w:sz w:val="24"/>
          <w:szCs w:val="24"/>
        </w:rPr>
      </w:pPr>
      <w:r>
        <w:rPr>
          <w:rFonts w:cs="B Nazanin" w:hint="cs"/>
          <w:b/>
          <w:bCs/>
          <w:noProof/>
          <w:sz w:val="24"/>
          <w:szCs w:val="24"/>
          <w:rtl/>
        </w:rPr>
        <w:t>کد پمفلت:</w:t>
      </w:r>
      <w:r w:rsidR="00E51BB1">
        <w:rPr>
          <w:rFonts w:cs="B Nazanin"/>
          <w:b/>
          <w:bCs/>
          <w:noProof/>
          <w:sz w:val="24"/>
          <w:szCs w:val="24"/>
        </w:rPr>
        <w:t>HEP- IQF 300</w:t>
      </w:r>
    </w:p>
    <w:sectPr w:rsidR="00985692" w:rsidRPr="00307E93" w:rsidSect="002D4EC0">
      <w:pgSz w:w="16838" w:h="11906" w:orient="landscape"/>
      <w:pgMar w:top="1440" w:right="1440" w:bottom="1440" w:left="1440" w:header="708" w:footer="708" w:gutter="0"/>
      <w:cols w:num="3"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D8" w:rsidRDefault="00CC4BD8" w:rsidP="00985692">
      <w:pPr>
        <w:spacing w:after="0" w:line="240" w:lineRule="auto"/>
      </w:pPr>
      <w:r>
        <w:separator/>
      </w:r>
    </w:p>
  </w:endnote>
  <w:endnote w:type="continuationSeparator" w:id="1">
    <w:p w:rsidR="00CC4BD8" w:rsidRDefault="00CC4BD8" w:rsidP="00985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D8" w:rsidRDefault="00CC4BD8" w:rsidP="00985692">
      <w:pPr>
        <w:spacing w:after="0" w:line="240" w:lineRule="auto"/>
      </w:pPr>
      <w:r>
        <w:separator/>
      </w:r>
    </w:p>
  </w:footnote>
  <w:footnote w:type="continuationSeparator" w:id="1">
    <w:p w:rsidR="00CC4BD8" w:rsidRDefault="00CC4BD8" w:rsidP="009856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4EC0"/>
    <w:rsid w:val="00000197"/>
    <w:rsid w:val="00186ACA"/>
    <w:rsid w:val="001E419D"/>
    <w:rsid w:val="00270285"/>
    <w:rsid w:val="002962C6"/>
    <w:rsid w:val="002A5043"/>
    <w:rsid w:val="002D4EC0"/>
    <w:rsid w:val="002E1FBE"/>
    <w:rsid w:val="00307E93"/>
    <w:rsid w:val="00311B1C"/>
    <w:rsid w:val="003150C8"/>
    <w:rsid w:val="004168D4"/>
    <w:rsid w:val="00481803"/>
    <w:rsid w:val="00525009"/>
    <w:rsid w:val="00660F8A"/>
    <w:rsid w:val="0068477A"/>
    <w:rsid w:val="00832A32"/>
    <w:rsid w:val="00941579"/>
    <w:rsid w:val="00943B02"/>
    <w:rsid w:val="00985692"/>
    <w:rsid w:val="00A468DF"/>
    <w:rsid w:val="00C3002C"/>
    <w:rsid w:val="00CC4BD8"/>
    <w:rsid w:val="00E12240"/>
    <w:rsid w:val="00E22E83"/>
    <w:rsid w:val="00E51BB1"/>
    <w:rsid w:val="00E83792"/>
    <w:rsid w:val="00EA2A93"/>
    <w:rsid w:val="00F5439D"/>
    <w:rsid w:val="00F8383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93"/>
    <w:rPr>
      <w:rFonts w:ascii="Tahoma" w:hAnsi="Tahoma" w:cs="Tahoma"/>
      <w:sz w:val="16"/>
      <w:szCs w:val="16"/>
    </w:rPr>
  </w:style>
  <w:style w:type="paragraph" w:styleId="Header">
    <w:name w:val="header"/>
    <w:basedOn w:val="Normal"/>
    <w:link w:val="HeaderChar"/>
    <w:uiPriority w:val="99"/>
    <w:semiHidden/>
    <w:unhideWhenUsed/>
    <w:rsid w:val="009856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692"/>
  </w:style>
  <w:style w:type="paragraph" w:styleId="Footer">
    <w:name w:val="footer"/>
    <w:basedOn w:val="Normal"/>
    <w:link w:val="FooterChar"/>
    <w:uiPriority w:val="99"/>
    <w:semiHidden/>
    <w:unhideWhenUsed/>
    <w:rsid w:val="009856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56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9B2E-2A0F-4297-B403-6B46BD74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2019-06-13T08:16:00Z</cp:lastPrinted>
  <dcterms:created xsi:type="dcterms:W3CDTF">2019-06-13T05:49:00Z</dcterms:created>
  <dcterms:modified xsi:type="dcterms:W3CDTF">2020-07-14T05:19:00Z</dcterms:modified>
</cp:coreProperties>
</file>